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31E9E" w:rsidRPr="00357F40"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rsidR="00631E9E" w:rsidRPr="00357F40"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rsidTr="00BB0C25">
        <w:trPr>
          <w:trHeight w:val="710"/>
        </w:trPr>
        <w:tc>
          <w:tcPr>
            <w:tcW w:w="2656" w:type="dxa"/>
            <w:tcBorders>
              <w:top w:val="single" w:sz="4" w:space="0" w:color="auto"/>
              <w:bottom w:val="single" w:sz="4" w:space="0" w:color="auto"/>
            </w:tcBorders>
          </w:tcPr>
          <w:p w:rsidR="00631E9E" w:rsidRPr="00357F40" w:rsidRDefault="00631E9E" w:rsidP="00631E9E">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Power Grid Corporation of India Limited,</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‘Saudamini’, 3rd Floor, Plot No.-2, Sector-29,</w:t>
            </w:r>
            <w:bookmarkStart w:id="0" w:name="_GoBack"/>
            <w:bookmarkEnd w:id="0"/>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val="en-GB" w:bidi="ar-SA"/>
              </w:rPr>
              <w:t>Gurgaon (Haryana) - 122001</w:t>
            </w:r>
          </w:p>
        </w:tc>
      </w:tr>
      <w:tr w:rsidR="00357F40" w:rsidRPr="00357F40" w:rsidTr="00401045">
        <w:trPr>
          <w:trHeight w:val="908"/>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rsidR="00631E9E" w:rsidRPr="00357F40" w:rsidRDefault="00631E9E" w:rsidP="00631E9E">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aa  Hrs</w:t>
            </w:r>
            <w:proofErr w:type="gramEnd"/>
            <w:r w:rsidRPr="00357F40">
              <w:rPr>
                <w:rFonts w:ascii="Book Antiqua" w:eastAsia="Arial Unicode MS" w:hAnsi="Book Antiqua" w:cstheme="minorHAnsi"/>
                <w:szCs w:val="22"/>
                <w:lang w:bidi="ar-SA"/>
              </w:rPr>
              <w:t xml:space="preserve"> (IST)   </w:t>
            </w: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bb  Hrs</w:t>
            </w:r>
            <w:proofErr w:type="gramEnd"/>
            <w:r w:rsidRPr="00357F40">
              <w:rPr>
                <w:rFonts w:ascii="Book Antiqua" w:eastAsia="Arial Unicode MS" w:hAnsi="Book Antiqua" w:cstheme="minorHAnsi"/>
                <w:szCs w:val="22"/>
                <w:lang w:bidi="ar-SA"/>
              </w:rPr>
              <w:t xml:space="preserve"> (IST)</w:t>
            </w:r>
          </w:p>
        </w:tc>
      </w:tr>
      <w:tr w:rsidR="00357F40" w:rsidRPr="00357F40" w:rsidTr="00317F66">
        <w:trPr>
          <w:trHeight w:val="1664"/>
        </w:trPr>
        <w:tc>
          <w:tcPr>
            <w:tcW w:w="2656" w:type="dxa"/>
            <w:tcBorders>
              <w:top w:val="single" w:sz="4" w:space="0" w:color="auto"/>
              <w:bottom w:val="single" w:sz="4" w:space="0" w:color="auto"/>
            </w:tcBorders>
          </w:tcPr>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M/s MJUNCTION SERVICES LTD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43, JAWAHAR LAL NEHRU ROAD</w:t>
            </w:r>
          </w:p>
          <w:p w:rsidR="00631E9E" w:rsidRPr="00357F40" w:rsidRDefault="00631E9E" w:rsidP="00631E9E">
            <w:pPr>
              <w:spacing w:after="0" w:line="240" w:lineRule="auto"/>
              <w:jc w:val="both"/>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TATA CENTRE, KOLKATA-700071</w:t>
            </w:r>
          </w:p>
          <w:p w:rsidR="00EA499A"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Contact person:   </w:t>
            </w:r>
          </w:p>
          <w:p w:rsidR="00631E9E" w:rsidRPr="00357F40" w:rsidRDefault="00631E9E" w:rsidP="00631E9E">
            <w:pPr>
              <w:spacing w:after="0" w:line="240" w:lineRule="auto"/>
              <w:rPr>
                <w:rFonts w:ascii="Book Antiqua" w:eastAsia="Times New Roman" w:hAnsi="Book Antiqua" w:cstheme="minorHAnsi"/>
                <w:b/>
                <w:szCs w:val="22"/>
                <w:lang w:bidi="ar-SA"/>
              </w:rPr>
            </w:pPr>
            <w:r w:rsidRPr="00357F40">
              <w:rPr>
                <w:rFonts w:ascii="Book Antiqua" w:eastAsia="Times New Roman" w:hAnsi="Book Antiqua" w:cstheme="minorHAnsi"/>
                <w:b/>
                <w:szCs w:val="22"/>
                <w:lang w:bidi="ar-SA"/>
              </w:rPr>
              <w:t>Ms. Rimi Ghosh - 09650044156</w:t>
            </w:r>
          </w:p>
          <w:p w:rsidR="00631E9E" w:rsidRPr="00357F40" w:rsidRDefault="00631E9E" w:rsidP="002A11C7">
            <w:pPr>
              <w:spacing w:after="0" w:line="240" w:lineRule="auto"/>
              <w:ind w:left="26" w:hanging="26"/>
              <w:rPr>
                <w:rFonts w:ascii="Book Antiqua" w:eastAsia="Arial Unicode MS" w:hAnsi="Book Antiqua" w:cstheme="minorHAnsi"/>
                <w:szCs w:val="22"/>
                <w:u w:val="single"/>
                <w:lang w:bidi="ar-SA"/>
              </w:rPr>
            </w:pPr>
            <w:r w:rsidRPr="00357F40">
              <w:rPr>
                <w:rFonts w:ascii="Book Antiqua" w:eastAsia="Times New Roman" w:hAnsi="Book Antiqua" w:cstheme="minorHAnsi"/>
                <w:szCs w:val="22"/>
                <w:lang w:bidi="ar-SA"/>
              </w:rPr>
              <w:t>E-mail</w:t>
            </w:r>
            <w:hyperlink r:id="rId7" w:history="1">
              <w:r w:rsidRPr="00357F40">
                <w:rPr>
                  <w:rFonts w:ascii="Book Antiqua" w:eastAsia="Times New Roman" w:hAnsi="Book Antiqua" w:cstheme="minorHAnsi"/>
                  <w:szCs w:val="22"/>
                  <w:u w:val="single"/>
                  <w:lang w:bidi="ar-SA"/>
                </w:rPr>
                <w:t>:</w:t>
              </w:r>
            </w:hyperlink>
            <w:r w:rsidRPr="00357F40">
              <w:rPr>
                <w:rFonts w:ascii="Book Antiqua" w:eastAsia="Times New Roman" w:hAnsi="Book Antiqua" w:cstheme="minorHAnsi"/>
                <w:szCs w:val="22"/>
                <w:lang w:bidi="ar-SA"/>
              </w:rPr>
              <w:t xml:space="preserve"> </w:t>
            </w:r>
            <w:hyperlink r:id="rId8" w:history="1">
              <w:r w:rsidRPr="00357F40">
                <w:rPr>
                  <w:rFonts w:ascii="Book Antiqua" w:eastAsia="Times New Roman" w:hAnsi="Book Antiqua" w:cstheme="minorHAnsi"/>
                  <w:szCs w:val="22"/>
                  <w:u w:val="single"/>
                  <w:lang w:bidi="ar-SA"/>
                </w:rPr>
                <w:t>mj.pgcilteam@mjunction.in</w:t>
              </w:r>
            </w:hyperlink>
            <w:r w:rsidRPr="00357F40">
              <w:rPr>
                <w:rFonts w:ascii="Book Antiqua" w:eastAsia="Times New Roman" w:hAnsi="Book Antiqua" w:cstheme="minorHAnsi"/>
                <w:szCs w:val="22"/>
                <w:lang w:bidi="ar-SA"/>
              </w:rPr>
              <w:t xml:space="preserve">;    </w:t>
            </w:r>
          </w:p>
        </w:tc>
      </w:tr>
      <w:tr w:rsidR="00357F40" w:rsidRPr="00357F40" w:rsidTr="00401045">
        <w:trPr>
          <w:trHeight w:val="1907"/>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rsidTr="00EA499A">
              <w:tc>
                <w:tcPr>
                  <w:tcW w:w="8081" w:type="dxa"/>
                </w:tcPr>
                <w:p w:rsidR="00EA499A" w:rsidRPr="00357F40" w:rsidRDefault="00631E9E" w:rsidP="00357F40">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r w:rsidR="00357F40" w:rsidRPr="00357F40" w:rsidTr="00EA499A">
              <w:tc>
                <w:tcPr>
                  <w:tcW w:w="8081" w:type="dxa"/>
                </w:tcPr>
                <w:p w:rsidR="00EA499A" w:rsidRPr="00357F40" w:rsidRDefault="00EA499A" w:rsidP="00EA499A">
                  <w:pPr>
                    <w:jc w:val="both"/>
                    <w:rPr>
                      <w:rFonts w:ascii="Book Antiqua" w:hAnsi="Book Antiqua" w:cs="Arial"/>
                      <w:sz w:val="23"/>
                      <w:szCs w:val="23"/>
                      <w:lang w:val="en-GB"/>
                    </w:rPr>
                  </w:pPr>
                </w:p>
              </w:tc>
            </w:tr>
          </w:tbl>
          <w:p w:rsidR="00631E9E" w:rsidRPr="00357F40" w:rsidRDefault="00631E9E" w:rsidP="00631E9E">
            <w:pPr>
              <w:spacing w:after="0" w:line="240" w:lineRule="auto"/>
              <w:rPr>
                <w:rFonts w:ascii="Book Antiqua" w:eastAsia="Times New Roman" w:hAnsi="Book Antiqua" w:cstheme="minorHAnsi"/>
                <w:szCs w:val="22"/>
                <w:lang w:bidi="ar-SA"/>
              </w:rPr>
            </w:pPr>
          </w:p>
        </w:tc>
        <w:tc>
          <w:tcPr>
            <w:tcW w:w="3510" w:type="dxa"/>
          </w:tcPr>
          <w:p w:rsidR="00631E9E" w:rsidRPr="00357F40" w:rsidRDefault="00631E9E" w:rsidP="00631E9E">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rsidR="00631E9E" w:rsidRPr="00357F40" w:rsidRDefault="00631E9E" w:rsidP="00631E9E">
            <w:pPr>
              <w:spacing w:after="0" w:line="240" w:lineRule="auto"/>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 xml:space="preserve">Power Grid Corporation of India </w:t>
            </w:r>
            <w:proofErr w:type="spellStart"/>
            <w:proofErr w:type="gramStart"/>
            <w:r w:rsidRPr="00357F40">
              <w:rPr>
                <w:rFonts w:ascii="Book Antiqua" w:eastAsia="Times New Roman" w:hAnsi="Book Antiqua" w:cstheme="minorHAnsi"/>
                <w:szCs w:val="22"/>
                <w:lang w:val="en-GB" w:bidi="ar-SA"/>
              </w:rPr>
              <w:t>Limited,‘</w:t>
            </w:r>
            <w:proofErr w:type="gramEnd"/>
            <w:r w:rsidRPr="00357F40">
              <w:rPr>
                <w:rFonts w:ascii="Book Antiqua" w:eastAsia="Times New Roman" w:hAnsi="Book Antiqua" w:cstheme="minorHAnsi"/>
                <w:szCs w:val="22"/>
                <w:lang w:val="en-GB" w:bidi="ar-SA"/>
              </w:rPr>
              <w:t>Saudamini</w:t>
            </w:r>
            <w:proofErr w:type="spellEnd"/>
            <w:r w:rsidRPr="00357F40">
              <w:rPr>
                <w:rFonts w:ascii="Book Antiqua" w:eastAsia="Times New Roman" w:hAnsi="Book Antiqua" w:cstheme="minorHAnsi"/>
                <w:szCs w:val="22"/>
                <w:lang w:val="en-GB" w:bidi="ar-SA"/>
              </w:rPr>
              <w:t>’, 3rd Floor, Plot No.-2, Sector-29,</w:t>
            </w:r>
          </w:p>
          <w:p w:rsidR="00631E9E" w:rsidRPr="00357F40" w:rsidRDefault="00631E9E" w:rsidP="00631E9E">
            <w:pPr>
              <w:spacing w:after="0" w:line="240" w:lineRule="auto"/>
              <w:jc w:val="both"/>
              <w:rPr>
                <w:rFonts w:ascii="Book Antiqua" w:eastAsia="Times New Roman" w:hAnsi="Book Antiqua" w:cstheme="minorHAnsi"/>
                <w:szCs w:val="22"/>
                <w:lang w:val="en-GB" w:bidi="ar-SA"/>
              </w:rPr>
            </w:pPr>
            <w:r w:rsidRPr="00357F40">
              <w:rPr>
                <w:rFonts w:ascii="Book Antiqua" w:eastAsia="Times New Roman" w:hAnsi="Book Antiqua" w:cstheme="minorHAnsi"/>
                <w:szCs w:val="22"/>
                <w:lang w:val="en-GB" w:bidi="ar-SA"/>
              </w:rPr>
              <w:t>Gurgaon (Haryana) – 122001</w:t>
            </w:r>
          </w:p>
          <w:p w:rsidR="00631E9E" w:rsidRPr="00401045" w:rsidRDefault="00631E9E" w:rsidP="00EA499A">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tc>
      </w:tr>
      <w:tr w:rsidR="00357F40" w:rsidRPr="00357F40" w:rsidTr="00317F66">
        <w:trPr>
          <w:trHeight w:val="856"/>
        </w:trPr>
        <w:tc>
          <w:tcPr>
            <w:tcW w:w="2656" w:type="dxa"/>
            <w:tcBorders>
              <w:top w:val="single" w:sz="4" w:space="0" w:color="auto"/>
            </w:tcBorders>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rsidR="00631E9E" w:rsidRPr="00357F40" w:rsidRDefault="00631E9E" w:rsidP="00631E9E">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rsidR="00631E9E" w:rsidRPr="00357F40" w:rsidRDefault="00631E9E" w:rsidP="00631E9E">
            <w:pPr>
              <w:spacing w:after="0" w:line="240" w:lineRule="auto"/>
              <w:rPr>
                <w:rFonts w:ascii="Book Antiqua" w:eastAsia="Times New Roman" w:hAnsi="Book Antiqua" w:cstheme="minorHAnsi"/>
                <w:b/>
                <w:bCs/>
                <w:i/>
                <w:iCs/>
                <w:szCs w:val="22"/>
                <w:lang w:bidi="ar-SA"/>
              </w:rPr>
            </w:pPr>
          </w:p>
          <w:p w:rsidR="00631E9E" w:rsidRPr="00357F40" w:rsidRDefault="00631E9E" w:rsidP="00BB0C25">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r w:rsidR="00631E9E" w:rsidRPr="00357F40" w:rsidTr="00317F66">
        <w:trPr>
          <w:trHeight w:val="1855"/>
        </w:trPr>
        <w:tc>
          <w:tcPr>
            <w:tcW w:w="2656" w:type="dxa"/>
            <w:tcBorders>
              <w:top w:val="single" w:sz="4" w:space="0" w:color="auto"/>
            </w:tcBorders>
          </w:tcPr>
          <w:p w:rsidR="00631E9E" w:rsidRPr="00357F40" w:rsidRDefault="00631E9E" w:rsidP="00631E9E">
            <w:pPr>
              <w:spacing w:after="0" w:line="240" w:lineRule="auto"/>
              <w:jc w:val="center"/>
              <w:rPr>
                <w:rFonts w:ascii="Book Antiqua" w:eastAsia="Arial Unicode MS" w:hAnsi="Book Antiqua" w:cstheme="minorHAnsi"/>
                <w:szCs w:val="22"/>
                <w:lang w:bidi="ar-SA"/>
              </w:rPr>
            </w:pPr>
          </w:p>
          <w:p w:rsidR="00631E9E" w:rsidRPr="00357F40" w:rsidRDefault="00631E9E" w:rsidP="00631E9E">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rsidR="00631E9E" w:rsidRPr="00357F40" w:rsidRDefault="00631E9E" w:rsidP="00631E9E">
            <w:pPr>
              <w:spacing w:after="0" w:line="240" w:lineRule="auto"/>
              <w:jc w:val="both"/>
              <w:rPr>
                <w:rFonts w:ascii="Book Antiqua" w:eastAsia="Arial Unicode MS" w:hAnsi="Book Antiqua" w:cstheme="minorHAnsi"/>
                <w:szCs w:val="22"/>
                <w:lang w:bidi="ar-SA"/>
              </w:rPr>
            </w:pPr>
          </w:p>
          <w:p w:rsidR="00631E9E" w:rsidRPr="00357F40" w:rsidRDefault="00631E9E" w:rsidP="00631E9E">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E64700" w:rsidRPr="00357F40" w:rsidRDefault="00E64700" w:rsidP="00631E9E">
      <w:pPr>
        <w:spacing w:after="0" w:line="240" w:lineRule="auto"/>
        <w:ind w:left="360"/>
        <w:jc w:val="center"/>
        <w:rPr>
          <w:rFonts w:ascii="Book Antiqua" w:eastAsia="Times New Roman" w:hAnsi="Book Antiqua" w:cstheme="minorHAnsi"/>
          <w:szCs w:val="22"/>
          <w:u w:val="single"/>
          <w:lang w:eastAsia="x-none" w:bidi="ar-SA"/>
        </w:rPr>
      </w:pPr>
    </w:p>
    <w:p w:rsidR="00631E9E" w:rsidRPr="00357F40"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rsidR="00357F40" w:rsidRPr="00357F40" w:rsidRDefault="00357F40">
      <w:pP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br w:type="page"/>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lastRenderedPageBreak/>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rsidR="005C1719" w:rsidRPr="00357F40"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rsidR="005C1719" w:rsidRPr="00357F40"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EA499A" w:rsidRPr="00357F40">
        <w:rPr>
          <w:rFonts w:ascii="Book Antiqua" w:eastAsia="Times New Roman" w:hAnsi="Book Antiqua" w:cstheme="minorHAnsi"/>
          <w:b/>
          <w:bCs/>
          <w:sz w:val="24"/>
          <w:szCs w:val="24"/>
          <w:lang w:bidi="ar-SA"/>
        </w:rPr>
        <w:t>-</w:t>
      </w:r>
      <w:r w:rsidR="00BB0C25" w:rsidRPr="00401045">
        <w:rPr>
          <w:rFonts w:ascii="Book Antiqua" w:eastAsia="Times New Roman" w:hAnsi="Book Antiqua" w:cstheme="minorHAnsi"/>
          <w:b/>
          <w:bCs/>
          <w:sz w:val="24"/>
          <w:szCs w:val="24"/>
          <w:highlight w:val="yellow"/>
          <w:lang w:bidi="ar-SA"/>
        </w:rPr>
        <w:t>25</w:t>
      </w:r>
      <w:r w:rsidR="00387AA8" w:rsidRPr="00BB0C25">
        <w:rPr>
          <w:rFonts w:ascii="Book Antiqua" w:eastAsia="Times New Roman" w:hAnsi="Book Antiqua" w:cstheme="minorHAnsi"/>
          <w:b/>
          <w:bCs/>
          <w:sz w:val="24"/>
          <w:szCs w:val="24"/>
          <w:lang w:bidi="ar-SA"/>
        </w:rPr>
        <w:t>[</w:t>
      </w:r>
      <w:r w:rsidR="00387AA8" w:rsidRPr="00BB0C25">
        <w:rPr>
          <w:rFonts w:ascii="Book Antiqua" w:eastAsia="Times New Roman" w:hAnsi="Book Antiqua" w:cstheme="minorHAnsi"/>
          <w:b/>
          <w:bCs/>
          <w:i/>
          <w:iCs/>
          <w:sz w:val="24"/>
          <w:szCs w:val="24"/>
          <w:lang w:bidi="ar-SA"/>
        </w:rPr>
        <w:t xml:space="preserve">Insert the suitable </w:t>
      </w:r>
      <w:proofErr w:type="spellStart"/>
      <w:r w:rsidR="00387AA8" w:rsidRPr="00BB0C25">
        <w:rPr>
          <w:rFonts w:ascii="Book Antiqua" w:eastAsia="Times New Roman" w:hAnsi="Book Antiqua" w:cstheme="minorHAnsi"/>
          <w:b/>
          <w:bCs/>
          <w:i/>
          <w:iCs/>
          <w:sz w:val="24"/>
          <w:szCs w:val="24"/>
          <w:lang w:bidi="ar-SA"/>
        </w:rPr>
        <w:t>attachement</w:t>
      </w:r>
      <w:proofErr w:type="spellEnd"/>
      <w:r w:rsidR="00387AA8" w:rsidRPr="00BB0C25">
        <w:rPr>
          <w:rFonts w:ascii="Book Antiqua" w:eastAsia="Times New Roman" w:hAnsi="Book Antiqua" w:cstheme="minorHAnsi"/>
          <w:b/>
          <w:bCs/>
          <w:i/>
          <w:iCs/>
          <w:sz w:val="24"/>
          <w:szCs w:val="24"/>
          <w:lang w:bidi="ar-SA"/>
        </w:rPr>
        <w:t xml:space="preserve"> number as per specific type of </w:t>
      </w:r>
      <w:proofErr w:type="gramStart"/>
      <w:r w:rsidR="00387AA8" w:rsidRPr="00BB0C25">
        <w:rPr>
          <w:rFonts w:ascii="Book Antiqua" w:eastAsia="Times New Roman" w:hAnsi="Book Antiqua" w:cstheme="minorHAnsi"/>
          <w:b/>
          <w:bCs/>
          <w:i/>
          <w:iCs/>
          <w:sz w:val="24"/>
          <w:szCs w:val="24"/>
          <w:lang w:bidi="ar-SA"/>
        </w:rPr>
        <w:t>package</w:t>
      </w:r>
      <w:r w:rsidR="00387AA8" w:rsidRPr="00BB0C25">
        <w:rPr>
          <w:rFonts w:ascii="Book Antiqua" w:eastAsia="Times New Roman" w:hAnsi="Book Antiqua" w:cstheme="minorHAnsi"/>
          <w:b/>
          <w:bCs/>
          <w:sz w:val="24"/>
          <w:szCs w:val="24"/>
          <w:lang w:bidi="ar-SA"/>
        </w:rPr>
        <w:t>]</w:t>
      </w:r>
      <w:r w:rsidR="0020014F" w:rsidRPr="00BB0C25">
        <w:rPr>
          <w:rFonts w:ascii="Book Antiqua" w:eastAsia="Times New Roman" w:hAnsi="Book Antiqua" w:cstheme="minorHAnsi"/>
          <w:b/>
          <w:bCs/>
          <w:sz w:val="24"/>
          <w:szCs w:val="24"/>
          <w:lang w:bidi="ar-SA"/>
        </w:rPr>
        <w:t xml:space="preserve">  to</w:t>
      </w:r>
      <w:proofErr w:type="gramEnd"/>
      <w:r w:rsidR="0020014F" w:rsidRPr="00BB0C25">
        <w:rPr>
          <w:rFonts w:ascii="Book Antiqua" w:eastAsia="Times New Roman" w:hAnsi="Book Antiqua" w:cstheme="minorHAnsi"/>
          <w:b/>
          <w:bCs/>
          <w:sz w:val="24"/>
          <w:szCs w:val="24"/>
          <w:lang w:bidi="ar-SA"/>
        </w:rPr>
        <w:t xml:space="preserve"> their First Envelope bid</w:t>
      </w:r>
      <w:r w:rsidR="0020014F" w:rsidRPr="00BB0C25">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E37890"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shall arrange to demonstrate/ train (if not trained earlier) bidders’ nominated person(s), without any cost. They will also explain all the Rules related to e-Reverse Auction/ Business Rules Document to be adopted along with bid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at any suitable time. All such additional trainings shall also be free of cost</w:t>
      </w:r>
      <w:r w:rsidR="0020014F"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401045" w:rsidRDefault="005C1719" w:rsidP="00401045">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have to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in the excel sheet (attached herewith). Rank of the bidders would be displayed as per the Total Cost to POWERGRID i.e. including Taxes and Duties payable by POWERGRID as per the provisions of the Bidding Document and including capitalization of differential losses &amp; cost compensation on account of 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w:t>
      </w:r>
      <w:r w:rsidR="00EB21D4" w:rsidRPr="00357F40">
        <w:rPr>
          <w:rFonts w:ascii="Book Antiqua" w:eastAsia="Times New Roman" w:hAnsi="Book Antiqua" w:cstheme="minorHAnsi"/>
          <w:b/>
          <w:bCs/>
          <w:sz w:val="24"/>
          <w:szCs w:val="24"/>
          <w:lang w:bidi="ar-SA"/>
        </w:rPr>
        <w:lastRenderedPageBreak/>
        <w:t xml:space="preserve">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rsidR="005C1719" w:rsidRPr="00357F40"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rsidR="005C1719" w:rsidRPr="00401045" w:rsidRDefault="005C1719" w:rsidP="005C1719">
      <w:pPr>
        <w:tabs>
          <w:tab w:val="num" w:pos="630"/>
        </w:tabs>
        <w:spacing w:after="0" w:line="240" w:lineRule="auto"/>
        <w:ind w:left="720"/>
        <w:rPr>
          <w:rFonts w:ascii="Book Antiqua" w:eastAsia="Times New Roman" w:hAnsi="Book Antiqua" w:cstheme="minorHAnsi"/>
          <w:sz w:val="18"/>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387AA8">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r w:rsidR="00EB21D4" w:rsidRPr="00357F40">
        <w:rPr>
          <w:rFonts w:ascii="Book Antiqua" w:eastAsia="Times New Roman" w:hAnsi="Book Antiqua" w:cstheme="minorHAnsi"/>
          <w:b/>
          <w:bCs/>
          <w:sz w:val="24"/>
          <w:szCs w:val="24"/>
          <w:lang w:bidi="ar-SA"/>
        </w:rPr>
        <w:t>alongwith</w:t>
      </w:r>
      <w:proofErr w:type="spell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rsidR="005C1719" w:rsidRPr="00357F40" w:rsidRDefault="005C1719" w:rsidP="00387AA8">
      <w:pPr>
        <w:tabs>
          <w:tab w:val="num" w:pos="630"/>
        </w:tabs>
        <w:spacing w:after="0" w:line="240" w:lineRule="auto"/>
        <w:ind w:left="1080" w:hanging="270"/>
        <w:jc w:val="both"/>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 prices received under e-RA shall be evaluated on the basis of evaluation method specified in the bidding document and the final evaluated prices thus obtained shall be used for comparison of bids.</w:t>
      </w:r>
    </w:p>
    <w:p w:rsidR="005C1719" w:rsidRPr="00357F40" w:rsidRDefault="005C1719" w:rsidP="00387AA8">
      <w:pPr>
        <w:tabs>
          <w:tab w:val="num" w:pos="630"/>
          <w:tab w:val="left" w:pos="5760"/>
          <w:tab w:val="left" w:pos="5940"/>
        </w:tabs>
        <w:spacing w:after="0" w:line="24" w:lineRule="atLeast"/>
        <w:ind w:left="900" w:hanging="270"/>
        <w:jc w:val="both"/>
        <w:rPr>
          <w:rFonts w:ascii="Book Antiqua" w:eastAsia="MS Mincho" w:hAnsi="Book Antiqua" w:cstheme="minorHAnsi"/>
          <w:sz w:val="24"/>
          <w:szCs w:val="24"/>
          <w:lang w:val="x-none" w:eastAsia="x-none" w:bidi="ar-SA"/>
        </w:rPr>
      </w:pPr>
    </w:p>
    <w:p w:rsidR="005C1719" w:rsidRPr="00357F40" w:rsidRDefault="005C1719" w:rsidP="00387AA8">
      <w:pPr>
        <w:numPr>
          <w:ilvl w:val="2"/>
          <w:numId w:val="8"/>
        </w:numPr>
        <w:tabs>
          <w:tab w:val="left" w:pos="1080"/>
          <w:tab w:val="left" w:pos="5760"/>
        </w:tabs>
        <w:spacing w:after="0" w:line="24" w:lineRule="atLeast"/>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rsidR="005C1719" w:rsidRPr="00357F40" w:rsidRDefault="005C1719" w:rsidP="00387AA8">
      <w:pPr>
        <w:tabs>
          <w:tab w:val="num" w:pos="630"/>
        </w:tabs>
        <w:spacing w:after="0" w:line="240" w:lineRule="auto"/>
        <w:ind w:left="720" w:hanging="270"/>
        <w:rPr>
          <w:rFonts w:ascii="Book Antiqua" w:eastAsia="Times New Roman" w:hAnsi="Book Antiqua" w:cstheme="minorHAnsi"/>
          <w:sz w:val="24"/>
          <w:szCs w:val="24"/>
          <w:lang w:bidi="ar-SA"/>
        </w:rPr>
      </w:pPr>
    </w:p>
    <w:p w:rsidR="005C1719" w:rsidRPr="00357F40" w:rsidRDefault="005C1719" w:rsidP="00387AA8">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w:t>
      </w:r>
      <w:proofErr w:type="gramStart"/>
      <w:r w:rsidRPr="00357F40">
        <w:rPr>
          <w:rFonts w:ascii="Book Antiqua" w:eastAsia="Times New Roman" w:hAnsi="Book Antiqua" w:cstheme="minorHAnsi"/>
          <w:bCs/>
          <w:sz w:val="24"/>
          <w:szCs w:val="24"/>
          <w:lang w:bidi="ar-SA"/>
        </w:rPr>
        <w:t xml:space="preserve">template </w:t>
      </w:r>
      <w:r w:rsidR="00166EF2" w:rsidRPr="00357F40">
        <w:t xml:space="preserve"> </w:t>
      </w:r>
      <w:r w:rsidR="00166EF2" w:rsidRPr="00357F40">
        <w:rPr>
          <w:rFonts w:ascii="Book Antiqua" w:eastAsia="Times New Roman" w:hAnsi="Book Antiqua" w:cstheme="minorHAnsi"/>
          <w:b/>
          <w:sz w:val="24"/>
          <w:szCs w:val="24"/>
          <w:lang w:bidi="ar-SA"/>
        </w:rPr>
        <w:t>[</w:t>
      </w:r>
      <w:proofErr w:type="gramEnd"/>
      <w:r w:rsidR="00166EF2" w:rsidRPr="00357F40">
        <w:rPr>
          <w:rFonts w:ascii="Book Antiqua" w:eastAsia="Times New Roman" w:hAnsi="Book Antiqua" w:cstheme="minorHAnsi"/>
          <w:b/>
          <w:sz w:val="24"/>
          <w:szCs w:val="24"/>
          <w:lang w:bidi="ar-SA"/>
        </w:rPr>
        <w:t>i.e. CIF/Ex-works Price, Port handling &amp; Custom clearance, Local Transportation, In-</w:t>
      </w:r>
      <w:r w:rsidR="00166EF2" w:rsidRPr="00357F40">
        <w:rPr>
          <w:rFonts w:ascii="Book Antiqua" w:eastAsia="Times New Roman" w:hAnsi="Book Antiqua" w:cstheme="minorHAnsi"/>
          <w:b/>
          <w:sz w:val="24"/>
          <w:szCs w:val="24"/>
          <w:lang w:bidi="ar-SA"/>
        </w:rPr>
        <w:lastRenderedPageBreak/>
        <w:t>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Unless other-wise stated in the above break-up, decrease in the price of individual head of the template shall be considered proportionately on all individual line items of the respective head of the price schedules.</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In case, there is any variation between the final price quoted in Reverse Auction and the signed document received after Auction, the first i.e.  Closing Price in Auction will be taken final offered price by the bidder.</w:t>
      </w: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rsidR="005C1719" w:rsidRPr="00357F40"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Bidders will not be permitted to increase unit rate of any item submitted in their original bid.</w:t>
      </w:r>
    </w:p>
    <w:p w:rsidR="005C1719" w:rsidRPr="00401045" w:rsidRDefault="005C1719" w:rsidP="005C1719">
      <w:pPr>
        <w:tabs>
          <w:tab w:val="num" w:pos="630"/>
        </w:tabs>
        <w:spacing w:after="0" w:line="240" w:lineRule="auto"/>
        <w:ind w:left="630"/>
        <w:jc w:val="both"/>
        <w:rPr>
          <w:rFonts w:ascii="Book Antiqua" w:eastAsia="Times New Roman" w:hAnsi="Book Antiqua" w:cstheme="minorHAnsi"/>
          <w:b/>
          <w:bCs/>
          <w:sz w:val="12"/>
          <w:szCs w:val="24"/>
          <w:lang w:bidi="ar-SA"/>
        </w:rPr>
      </w:pPr>
    </w:p>
    <w:p w:rsidR="00DC59A0" w:rsidRPr="00357F4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357F40">
        <w:rPr>
          <w:rFonts w:ascii="Book Antiqua" w:hAnsi="Book Antiqua" w:cstheme="minorHAnsi"/>
          <w:b/>
          <w:bCs/>
          <w:sz w:val="24"/>
          <w:szCs w:val="24"/>
        </w:rPr>
        <w:t>Auction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rsidR="00DC59A0" w:rsidRPr="00357F40" w:rsidRDefault="00DC59A0" w:rsidP="00DC59A0">
      <w:pPr>
        <w:spacing w:after="0" w:line="240" w:lineRule="auto"/>
        <w:ind w:left="1080"/>
        <w:jc w:val="both"/>
        <w:rPr>
          <w:rFonts w:ascii="Book Antiqua" w:hAnsi="Book Antiqua" w:cstheme="minorHAnsi"/>
          <w:b/>
          <w:bCs/>
        </w:rPr>
      </w:pPr>
    </w:p>
    <w:p w:rsidR="00DC59A0" w:rsidRDefault="00CD52F4" w:rsidP="00DC59A0">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rsidR="00DC59A0" w:rsidRDefault="00DC59A0" w:rsidP="00DC59A0">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rsidR="00D15DB3" w:rsidRPr="00D15DB3" w:rsidRDefault="00D15DB3" w:rsidP="00D15DB3">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rsidR="00DC59A0" w:rsidRPr="00357F40" w:rsidRDefault="00DC59A0" w:rsidP="00DC59A0">
      <w:pPr>
        <w:spacing w:after="0" w:line="240" w:lineRule="auto"/>
        <w:ind w:left="1080"/>
        <w:jc w:val="both"/>
        <w:rPr>
          <w:rFonts w:ascii="Book Antiqua" w:hAnsi="Book Antiqua" w:cstheme="minorHAnsi"/>
          <w:b/>
          <w:bCs/>
          <w:i/>
          <w:iCs/>
        </w:rPr>
      </w:pPr>
    </w:p>
    <w:p w:rsidR="00DC59A0" w:rsidRPr="00357F40" w:rsidRDefault="00CD52F4" w:rsidP="00DC59A0">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identity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entire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n case any other bidder choses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357F40">
        <w:rPr>
          <w:rFonts w:ascii="Book Antiqua" w:eastAsia="Times New Roman" w:hAnsi="Book Antiqua" w:cstheme="minorHAnsi"/>
          <w:b/>
          <w:bCs/>
          <w:sz w:val="24"/>
          <w:szCs w:val="24"/>
          <w:lang w:bidi="ar-SA"/>
        </w:rPr>
        <w:t>atleast</w:t>
      </w:r>
      <w:proofErr w:type="spellEnd"/>
      <w:r w:rsidR="00886D44" w:rsidRPr="00357F40">
        <w:rPr>
          <w:rFonts w:ascii="Book Antiqua" w:eastAsia="Times New Roman" w:hAnsi="Book Antiqua" w:cstheme="minorHAnsi"/>
          <w:b/>
          <w:bCs/>
          <w:sz w:val="24"/>
          <w:szCs w:val="24"/>
          <w:lang w:bidi="ar-SA"/>
        </w:rPr>
        <w:t xml:space="preserve"> the amount of decrement mentioned in the business rules.  </w:t>
      </w:r>
    </w:p>
    <w:p w:rsidR="00DC59A0" w:rsidRPr="00357F40" w:rsidRDefault="00DC59A0" w:rsidP="00DC59A0">
      <w:pPr>
        <w:spacing w:after="0" w:line="240" w:lineRule="auto"/>
        <w:ind w:left="630"/>
        <w:jc w:val="both"/>
        <w:rPr>
          <w:rFonts w:ascii="Book Antiqua" w:eastAsia="Times New Roman" w:hAnsi="Book Antiqua" w:cstheme="minorHAnsi"/>
          <w:b/>
          <w:bCs/>
          <w:sz w:val="24"/>
          <w:szCs w:val="24"/>
          <w:lang w:bidi="ar-SA"/>
        </w:rPr>
      </w:pPr>
    </w:p>
    <w:p w:rsidR="005C1719" w:rsidRPr="00357F40" w:rsidRDefault="00886D44"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would continue with an auto extension of 20 minutes time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rsidR="00886D44" w:rsidRPr="00357F40" w:rsidRDefault="00886D44" w:rsidP="00886D44">
      <w:pPr>
        <w:spacing w:after="0" w:line="240" w:lineRule="auto"/>
        <w:ind w:left="630"/>
        <w:jc w:val="both"/>
        <w:rPr>
          <w:rFonts w:ascii="Book Antiqua" w:eastAsia="Times New Roman" w:hAnsi="Book Antiqua" w:cstheme="minorHAnsi"/>
          <w:b/>
          <w:bCs/>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subsequent to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rsidR="005C1719" w:rsidRPr="00357F40" w:rsidRDefault="005C1719" w:rsidP="00886D44">
      <w:pPr>
        <w:spacing w:after="0" w:line="240" w:lineRule="auto"/>
        <w:jc w:val="both"/>
        <w:rPr>
          <w:rFonts w:ascii="Book Antiqua" w:eastAsia="Times New Roman" w:hAnsi="Book Antiqua" w:cstheme="minorHAnsi"/>
          <w:sz w:val="24"/>
          <w:szCs w:val="24"/>
          <w:lang w:bidi="ar-SA"/>
        </w:rPr>
      </w:pPr>
    </w:p>
    <w:p w:rsidR="005C1719" w:rsidRPr="00357F40" w:rsidRDefault="005C1719" w:rsidP="00DC59A0">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is down (i.e. inaccessible/ inoperative) for a prolonged period of time.</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lastRenderedPageBreak/>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rsidR="005C1719" w:rsidRPr="00357F40"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User Name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Bidder is also advised to log into the e-RA platform at least once before start of the e-RA event and keep its user credentials safe and secure. POWERGRID shall not extend or post pone the e-RA event if bidder is unable to login as it forgot user credentials</w:t>
      </w:r>
      <w:r w:rsidR="008F167B" w:rsidRPr="00357F40">
        <w:rPr>
          <w:rFonts w:ascii="Book Antiqua" w:eastAsia="Times New Roman" w:hAnsi="Book Antiqua" w:cstheme="minorHAnsi"/>
          <w:sz w:val="24"/>
          <w:szCs w:val="24"/>
          <w:lang w:bidi="ar-SA"/>
        </w:rPr>
        <w:t>.</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e-Reverse Auction, POWERGRID’s decision on award of contract shall be final and binding on all the bidders. </w:t>
      </w:r>
    </w:p>
    <w:p w:rsidR="005C1719" w:rsidRPr="00357F40"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rsidR="005C1719" w:rsidRPr="00357F40"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rsidR="005C1719" w:rsidRPr="00357F40"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rsidR="005C1719" w:rsidRPr="00357F40"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bidder’s techno-commercial offer. </w:t>
      </w:r>
    </w:p>
    <w:p w:rsidR="005C1719" w:rsidRPr="00357F40"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rsidR="005C1719" w:rsidRPr="00357F40"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rsidR="005C1719" w:rsidRPr="00357F40" w:rsidRDefault="005C1719" w:rsidP="005C1719">
      <w:pPr>
        <w:spacing w:after="0" w:line="240" w:lineRule="auto"/>
        <w:ind w:left="720"/>
        <w:rPr>
          <w:rFonts w:ascii="Book Antiqua" w:eastAsia="Times New Roman" w:hAnsi="Book Antiqua" w:cstheme="minorHAnsi"/>
          <w:sz w:val="24"/>
          <w:szCs w:val="24"/>
          <w:lang w:bidi="ar-SA"/>
        </w:rPr>
      </w:pPr>
    </w:p>
    <w:p w:rsidR="00631E9E" w:rsidRPr="00357F40" w:rsidRDefault="005C1719" w:rsidP="00842D33">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default" r:id="rId9"/>
      <w:footerReference w:type="default" r:id="rId10"/>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37A6" w:rsidRDefault="000F37A6" w:rsidP="005C1719">
      <w:pPr>
        <w:spacing w:after="0" w:line="240" w:lineRule="auto"/>
      </w:pPr>
      <w:r>
        <w:separator/>
      </w:r>
    </w:p>
  </w:endnote>
  <w:endnote w:type="continuationSeparator" w:id="0">
    <w:p w:rsidR="000F37A6" w:rsidRDefault="000F37A6"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4</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2908F5">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37A6" w:rsidRDefault="000F37A6" w:rsidP="005C1719">
      <w:pPr>
        <w:spacing w:after="0" w:line="240" w:lineRule="auto"/>
      </w:pPr>
      <w:r>
        <w:separator/>
      </w:r>
    </w:p>
  </w:footnote>
  <w:footnote w:type="continuationSeparator" w:id="0">
    <w:p w:rsidR="000F37A6" w:rsidRDefault="000F37A6"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A499A" w:rsidRPr="006D079B"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C327A">
      <w:rPr>
        <w:rFonts w:ascii="Book Antiqua" w:hAnsi="Book Antiqua"/>
        <w:lang w:val="en-IN"/>
      </w:rPr>
      <w:t>C</w:t>
    </w:r>
    <w:r w:rsidRPr="006D079B">
      <w:rPr>
        <w:rFonts w:ascii="Book Antiqua" w:hAnsi="Book Antiqua"/>
        <w:lang w:val="en-IN"/>
      </w:rPr>
      <w:t xml:space="preserve"> (BDS)</w:t>
    </w:r>
  </w:p>
  <w:p w:rsidR="00BB6A79" w:rsidRDefault="00BB6A79" w:rsidP="00BB0C25">
    <w:pPr>
      <w:spacing w:after="0"/>
      <w:jc w:val="both"/>
      <w:rPr>
        <w:rFonts w:ascii="Book Antiqua" w:hAnsi="Book Antiqua"/>
      </w:rPr>
    </w:pPr>
    <w:r w:rsidRPr="00BB6A79">
      <w:rPr>
        <w:rFonts w:ascii="Book Antiqua" w:hAnsi="Book Antiqua"/>
        <w:b/>
      </w:rPr>
      <w:t xml:space="preserve">220kV GIS Substation Package SS-75: for </w:t>
    </w:r>
    <w:r w:rsidR="00401045" w:rsidRPr="009434BE">
      <w:rPr>
        <w:rFonts w:ascii="Book Antiqua" w:hAnsi="Book Antiqua"/>
      </w:rPr>
      <w:t>(i)</w:t>
    </w:r>
    <w:r w:rsidR="00401045" w:rsidRPr="000611D9">
      <w:rPr>
        <w:rFonts w:ascii="Book Antiqua" w:hAnsi="Book Antiqua"/>
      </w:rPr>
      <w:t xml:space="preserve"> </w:t>
    </w:r>
    <w:r w:rsidRPr="00BB6A79">
      <w:rPr>
        <w:rFonts w:ascii="Book Antiqua" w:hAnsi="Book Antiqua"/>
      </w:rPr>
      <w:t xml:space="preserve">Extension of 220kV </w:t>
    </w:r>
    <w:proofErr w:type="spellStart"/>
    <w:r w:rsidRPr="00BB6A79">
      <w:rPr>
        <w:rFonts w:ascii="Book Antiqua" w:hAnsi="Book Antiqua"/>
      </w:rPr>
      <w:t>Drass</w:t>
    </w:r>
    <w:proofErr w:type="spellEnd"/>
    <w:r w:rsidRPr="00BB6A79">
      <w:rPr>
        <w:rFonts w:ascii="Book Antiqua" w:hAnsi="Book Antiqua"/>
      </w:rPr>
      <w:t xml:space="preserve"> (GIS) Substation &amp; Extension of 220kV </w:t>
    </w:r>
    <w:proofErr w:type="spellStart"/>
    <w:r w:rsidRPr="00BB6A79">
      <w:rPr>
        <w:rFonts w:ascii="Book Antiqua" w:hAnsi="Book Antiqua"/>
      </w:rPr>
      <w:t>Alusteng</w:t>
    </w:r>
    <w:proofErr w:type="spellEnd"/>
    <w:r w:rsidRPr="00BB6A79">
      <w:rPr>
        <w:rFonts w:ascii="Book Antiqua" w:hAnsi="Book Antiqua"/>
      </w:rPr>
      <w:t xml:space="preserve"> (AIS) Substation under Transmission System Strengthening of Srinagar Leh Transmission System and </w:t>
    </w:r>
    <w:r w:rsidR="00401045">
      <w:rPr>
        <w:rFonts w:ascii="Book Antiqua" w:hAnsi="Book Antiqua"/>
      </w:rPr>
      <w:t>(ii)</w:t>
    </w:r>
    <w:r w:rsidR="00401045" w:rsidRPr="000611D9">
      <w:rPr>
        <w:rFonts w:ascii="Book Antiqua" w:hAnsi="Book Antiqua"/>
      </w:rPr>
      <w:t xml:space="preserve"> </w:t>
    </w:r>
    <w:r w:rsidR="0061632D" w:rsidRPr="0061632D">
      <w:rPr>
        <w:rFonts w:ascii="Book Antiqua" w:hAnsi="Book Antiqua"/>
      </w:rPr>
      <w:t xml:space="preserve">Extension of 220 kV </w:t>
    </w:r>
    <w:proofErr w:type="spellStart"/>
    <w:r w:rsidR="0061632D" w:rsidRPr="0061632D">
      <w:rPr>
        <w:rFonts w:ascii="Book Antiqua" w:hAnsi="Book Antiqua"/>
      </w:rPr>
      <w:t>Drass</w:t>
    </w:r>
    <w:proofErr w:type="spellEnd"/>
    <w:r w:rsidR="0061632D" w:rsidRPr="0061632D">
      <w:rPr>
        <w:rFonts w:ascii="Book Antiqua" w:hAnsi="Book Antiqua"/>
      </w:rPr>
      <w:t xml:space="preserve"> (GIS) Substation</w:t>
    </w:r>
    <w:r w:rsidR="0061632D">
      <w:rPr>
        <w:rFonts w:ascii="Book Antiqua" w:hAnsi="Book Antiqua"/>
      </w:rPr>
      <w:t xml:space="preserve"> </w:t>
    </w:r>
    <w:r w:rsidRPr="00BB6A79">
      <w:rPr>
        <w:rFonts w:ascii="Book Antiqua" w:hAnsi="Book Antiqua"/>
      </w:rPr>
      <w:t xml:space="preserve">and 66/11kV New </w:t>
    </w:r>
    <w:proofErr w:type="spellStart"/>
    <w:r w:rsidRPr="00BB6A79">
      <w:rPr>
        <w:rFonts w:ascii="Book Antiqua" w:hAnsi="Book Antiqua"/>
      </w:rPr>
      <w:t>Zoji</w:t>
    </w:r>
    <w:proofErr w:type="spellEnd"/>
    <w:r w:rsidRPr="00BB6A79">
      <w:rPr>
        <w:rFonts w:ascii="Book Antiqua" w:hAnsi="Book Antiqua"/>
      </w:rPr>
      <w:t xml:space="preserve"> la East (GIS) S/S under consultancy services to NHIDCL</w:t>
    </w:r>
    <w:r w:rsidR="00401045">
      <w:rPr>
        <w:rFonts w:ascii="Book Antiqua" w:hAnsi="Book Antiqua"/>
      </w:rPr>
      <w:t>.</w:t>
    </w:r>
  </w:p>
  <w:p w:rsidR="00E64700" w:rsidRPr="00BB0C25" w:rsidRDefault="0020014F" w:rsidP="00BB0C25">
    <w:pPr>
      <w:spacing w:after="0"/>
      <w:jc w:val="both"/>
      <w:rPr>
        <w:rFonts w:ascii="Book Antiqua" w:hAnsi="Book Antiqua" w:cs="Arial"/>
        <w:sz w:val="20"/>
      </w:rPr>
    </w:pPr>
    <w:r w:rsidRPr="001929F4">
      <w:rPr>
        <w:rFonts w:ascii="Book Antiqua" w:hAnsi="Book Antiqua"/>
        <w:b/>
        <w:sz w:val="20"/>
        <w:u w:val="single"/>
        <w:lang w:val="en-IN"/>
      </w:rPr>
      <w:t>Specification No:</w:t>
    </w:r>
    <w:bookmarkStart w:id="1" w:name="_Hlk83131654"/>
    <w:r w:rsidR="00EA499A" w:rsidRPr="001929F4">
      <w:rPr>
        <w:rFonts w:ascii="Book Antiqua" w:hAnsi="Book Antiqua" w:cs="Arial"/>
        <w:sz w:val="20"/>
      </w:rPr>
      <w:t xml:space="preserve"> </w:t>
    </w:r>
    <w:bookmarkEnd w:id="1"/>
    <w:r w:rsidR="00BB6A79" w:rsidRPr="00BB6A79">
      <w:rPr>
        <w:rFonts w:ascii="Book Antiqua" w:hAnsi="Book Antiqua" w:cs="Arial"/>
        <w:bCs/>
        <w:iCs/>
        <w:sz w:val="20"/>
      </w:rPr>
      <w:t>5002002162/GIS-EXCLUDING/DOM/A04-CC CS -5</w:t>
    </w:r>
  </w:p>
  <w:p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72C4EE5"/>
    <w:multiLevelType w:val="hybridMultilevel"/>
    <w:tmpl w:val="991C614A"/>
    <w:lvl w:ilvl="0" w:tplc="2E12DD3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abstractNumId w:val="5"/>
  </w:num>
  <w:num w:numId="2">
    <w:abstractNumId w:val="0"/>
  </w:num>
  <w:num w:numId="3">
    <w:abstractNumId w:val="4"/>
  </w:num>
  <w:num w:numId="4">
    <w:abstractNumId w:val="6"/>
  </w:num>
  <w:num w:numId="5">
    <w:abstractNumId w:val="7"/>
  </w:num>
  <w:num w:numId="6">
    <w:abstractNumId w:val="1"/>
  </w:num>
  <w:num w:numId="7">
    <w:abstractNumId w:val="3"/>
  </w:num>
  <w:num w:numId="8">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9"/>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B4AA0"/>
    <w:rsid w:val="000E121F"/>
    <w:rsid w:val="000F37A6"/>
    <w:rsid w:val="00117E52"/>
    <w:rsid w:val="00166EF2"/>
    <w:rsid w:val="001929F4"/>
    <w:rsid w:val="00194FCE"/>
    <w:rsid w:val="001969D3"/>
    <w:rsid w:val="001E10DF"/>
    <w:rsid w:val="0020014F"/>
    <w:rsid w:val="00200D16"/>
    <w:rsid w:val="002124A1"/>
    <w:rsid w:val="0021722C"/>
    <w:rsid w:val="00242E70"/>
    <w:rsid w:val="00270591"/>
    <w:rsid w:val="002908F5"/>
    <w:rsid w:val="002A02FF"/>
    <w:rsid w:val="002A11C7"/>
    <w:rsid w:val="002A7570"/>
    <w:rsid w:val="00314A2B"/>
    <w:rsid w:val="00341A20"/>
    <w:rsid w:val="00357F40"/>
    <w:rsid w:val="003838B7"/>
    <w:rsid w:val="00387AA8"/>
    <w:rsid w:val="003A2E55"/>
    <w:rsid w:val="003C11AA"/>
    <w:rsid w:val="003E6A53"/>
    <w:rsid w:val="00401045"/>
    <w:rsid w:val="00427E72"/>
    <w:rsid w:val="00442F43"/>
    <w:rsid w:val="00492BC8"/>
    <w:rsid w:val="00495CA5"/>
    <w:rsid w:val="004C327A"/>
    <w:rsid w:val="005576BF"/>
    <w:rsid w:val="005C1719"/>
    <w:rsid w:val="005C3E38"/>
    <w:rsid w:val="0061632D"/>
    <w:rsid w:val="00631E9E"/>
    <w:rsid w:val="00641110"/>
    <w:rsid w:val="0064498C"/>
    <w:rsid w:val="00652CF2"/>
    <w:rsid w:val="006560F6"/>
    <w:rsid w:val="006A1912"/>
    <w:rsid w:val="006B3659"/>
    <w:rsid w:val="006D079B"/>
    <w:rsid w:val="006D6691"/>
    <w:rsid w:val="006F0463"/>
    <w:rsid w:val="00774FFF"/>
    <w:rsid w:val="00796A77"/>
    <w:rsid w:val="007C4692"/>
    <w:rsid w:val="007D19F1"/>
    <w:rsid w:val="007F2CBC"/>
    <w:rsid w:val="00842D33"/>
    <w:rsid w:val="00854199"/>
    <w:rsid w:val="00886D44"/>
    <w:rsid w:val="008A128F"/>
    <w:rsid w:val="008F167B"/>
    <w:rsid w:val="008F63B0"/>
    <w:rsid w:val="00905A50"/>
    <w:rsid w:val="00931C28"/>
    <w:rsid w:val="009619FF"/>
    <w:rsid w:val="009C269A"/>
    <w:rsid w:val="009E0ADB"/>
    <w:rsid w:val="00A04E8A"/>
    <w:rsid w:val="00A407DE"/>
    <w:rsid w:val="00A634CD"/>
    <w:rsid w:val="00A7189E"/>
    <w:rsid w:val="00AB36D1"/>
    <w:rsid w:val="00B5290C"/>
    <w:rsid w:val="00B5578A"/>
    <w:rsid w:val="00B67D16"/>
    <w:rsid w:val="00B708F5"/>
    <w:rsid w:val="00B72587"/>
    <w:rsid w:val="00B77C01"/>
    <w:rsid w:val="00BB0C25"/>
    <w:rsid w:val="00BB6A79"/>
    <w:rsid w:val="00C2314E"/>
    <w:rsid w:val="00C57394"/>
    <w:rsid w:val="00C66B2C"/>
    <w:rsid w:val="00CB125F"/>
    <w:rsid w:val="00CC54E9"/>
    <w:rsid w:val="00CD52F4"/>
    <w:rsid w:val="00CD65AF"/>
    <w:rsid w:val="00D15DB3"/>
    <w:rsid w:val="00D504A3"/>
    <w:rsid w:val="00D86546"/>
    <w:rsid w:val="00DC59A0"/>
    <w:rsid w:val="00E37890"/>
    <w:rsid w:val="00E41696"/>
    <w:rsid w:val="00E64700"/>
    <w:rsid w:val="00E905F2"/>
    <w:rsid w:val="00EA499A"/>
    <w:rsid w:val="00EB21D4"/>
    <w:rsid w:val="00EB3986"/>
    <w:rsid w:val="00EE7512"/>
    <w:rsid w:val="00F12DF2"/>
    <w:rsid w:val="00F23D5A"/>
    <w:rsid w:val="00F7589D"/>
    <w:rsid w:val="00F80C67"/>
    <w:rsid w:val="00F91E69"/>
    <w:rsid w:val="00FD5DE4"/>
    <w:rsid w:val="00FF767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ADB00"/>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3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j.pgcilteam@mjunction.in" TargetMode="External"/><Relationship Id="rId3" Type="http://schemas.openxmlformats.org/officeDocument/2006/relationships/settings" Target="settings.xml"/><Relationship Id="rId7" Type="http://schemas.openxmlformats.org/officeDocument/2006/relationships/hyperlink" Target="mailt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103</TotalTime>
  <Pages>6</Pages>
  <Words>1583</Words>
  <Characters>9027</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CS -1</cp:lastModifiedBy>
  <cp:revision>35</cp:revision>
  <cp:lastPrinted>2022-01-07T08:35:00Z</cp:lastPrinted>
  <dcterms:created xsi:type="dcterms:W3CDTF">2018-07-24T08:58:00Z</dcterms:created>
  <dcterms:modified xsi:type="dcterms:W3CDTF">2022-02-09T05:49:00Z</dcterms:modified>
  <cp:contentStatus/>
</cp:coreProperties>
</file>